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B0094" w14:textId="4D31DA7B" w:rsidR="00514CC4" w:rsidRDefault="003807DA" w:rsidP="003807DA">
      <w:pPr>
        <w:rPr>
          <w:rFonts w:ascii="Helvetica Neue" w:hAnsi="Helvetica Neue"/>
          <w:color w:val="000000" w:themeColor="text1"/>
          <w:sz w:val="20"/>
          <w:szCs w:val="20"/>
        </w:rPr>
      </w:pPr>
      <w:r w:rsidRPr="00D64638">
        <w:rPr>
          <w:rFonts w:ascii="Helvetica Neue" w:hAnsi="Helvetica Neue"/>
          <w:color w:val="000000" w:themeColor="text1"/>
          <w:sz w:val="20"/>
          <w:szCs w:val="20"/>
        </w:rPr>
        <w:t xml:space="preserve">The </w:t>
      </w:r>
      <w:r w:rsidR="00514CC4">
        <w:rPr>
          <w:rFonts w:ascii="Helvetica Neue" w:hAnsi="Helvetica Neue"/>
          <w:b/>
          <w:color w:val="000000" w:themeColor="text1"/>
          <w:sz w:val="20"/>
          <w:szCs w:val="20"/>
        </w:rPr>
        <w:t xml:space="preserve">Communications &amp; </w:t>
      </w:r>
      <w:r w:rsidR="00843A60">
        <w:rPr>
          <w:rFonts w:ascii="Helvetica Neue" w:hAnsi="Helvetica Neue"/>
          <w:b/>
          <w:color w:val="000000" w:themeColor="text1"/>
          <w:sz w:val="20"/>
          <w:szCs w:val="20"/>
        </w:rPr>
        <w:t>Million Women Mentors</w:t>
      </w:r>
      <w:r w:rsidR="00514CC4">
        <w:rPr>
          <w:rFonts w:ascii="Helvetica Neue" w:hAnsi="Helvetica Neue"/>
          <w:b/>
          <w:color w:val="000000" w:themeColor="text1"/>
          <w:sz w:val="20"/>
          <w:szCs w:val="20"/>
        </w:rPr>
        <w:t xml:space="preserve"> Intern</w:t>
      </w:r>
      <w:r w:rsidRPr="00D64638">
        <w:rPr>
          <w:rFonts w:ascii="Helvetica Neue" w:hAnsi="Helvetica Neue"/>
          <w:b/>
          <w:color w:val="000000" w:themeColor="text1"/>
          <w:sz w:val="20"/>
          <w:szCs w:val="20"/>
        </w:rPr>
        <w:t xml:space="preserve"> </w:t>
      </w:r>
      <w:r w:rsidR="00514CC4">
        <w:rPr>
          <w:rFonts w:ascii="Helvetica Neue" w:hAnsi="Helvetica Neue"/>
          <w:color w:val="000000" w:themeColor="text1"/>
          <w:sz w:val="20"/>
          <w:szCs w:val="20"/>
        </w:rPr>
        <w:t xml:space="preserve">will </w:t>
      </w:r>
      <w:r w:rsidRPr="00D64638">
        <w:rPr>
          <w:rFonts w:ascii="Helvetica Neue" w:hAnsi="Helvetica Neue"/>
          <w:color w:val="000000" w:themeColor="text1"/>
          <w:sz w:val="20"/>
          <w:szCs w:val="20"/>
        </w:rPr>
        <w:t>support the work of STEMconnector’s core</w:t>
      </w:r>
      <w:r w:rsidR="00D64638">
        <w:rPr>
          <w:rFonts w:ascii="Helvetica Neue" w:hAnsi="Helvetica Neue"/>
          <w:color w:val="000000" w:themeColor="text1"/>
          <w:sz w:val="20"/>
          <w:szCs w:val="20"/>
        </w:rPr>
        <w:t xml:space="preserve"> communications, </w:t>
      </w:r>
      <w:r w:rsidRPr="00D64638">
        <w:rPr>
          <w:rFonts w:ascii="Helvetica Neue" w:hAnsi="Helvetica Neue"/>
          <w:color w:val="000000" w:themeColor="text1"/>
          <w:sz w:val="20"/>
          <w:szCs w:val="20"/>
        </w:rPr>
        <w:t>engagement</w:t>
      </w:r>
      <w:r w:rsidR="00D64638">
        <w:rPr>
          <w:rFonts w:ascii="Helvetica Neue" w:hAnsi="Helvetica Neue"/>
          <w:color w:val="000000" w:themeColor="text1"/>
          <w:sz w:val="20"/>
          <w:szCs w:val="20"/>
        </w:rPr>
        <w:t>, and partnership</w:t>
      </w:r>
      <w:r w:rsidRPr="00D64638">
        <w:rPr>
          <w:rFonts w:ascii="Helvetica Neue" w:hAnsi="Helvetica Neue"/>
          <w:color w:val="000000" w:themeColor="text1"/>
          <w:sz w:val="20"/>
          <w:szCs w:val="20"/>
        </w:rPr>
        <w:t xml:space="preserve"> strategies by gathering audience insights, tailoring communications objectives, devising implications and executing strategies for STEMconnector initiatives across </w:t>
      </w:r>
      <w:r w:rsidR="007758DA" w:rsidRPr="00D64638">
        <w:rPr>
          <w:rFonts w:ascii="Helvetica Neue" w:hAnsi="Helvetica Neue"/>
          <w:color w:val="000000" w:themeColor="text1"/>
          <w:sz w:val="20"/>
          <w:szCs w:val="20"/>
        </w:rPr>
        <w:t>services</w:t>
      </w:r>
      <w:r w:rsidRPr="00D64638">
        <w:rPr>
          <w:rFonts w:ascii="Helvetica Neue" w:hAnsi="Helvetica Neue"/>
          <w:color w:val="000000" w:themeColor="text1"/>
          <w:sz w:val="20"/>
          <w:szCs w:val="20"/>
        </w:rPr>
        <w:t xml:space="preserve">. </w:t>
      </w:r>
      <w:r w:rsidR="007758DA" w:rsidRPr="00D64638">
        <w:rPr>
          <w:rFonts w:ascii="Helvetica Neue" w:hAnsi="Helvetica Neue"/>
          <w:color w:val="000000" w:themeColor="text1"/>
          <w:sz w:val="20"/>
          <w:szCs w:val="20"/>
        </w:rPr>
        <w:t xml:space="preserve">The </w:t>
      </w:r>
      <w:r w:rsidR="00F87D89" w:rsidRPr="00F87D89">
        <w:rPr>
          <w:rFonts w:ascii="Helvetica Neue" w:hAnsi="Helvetica Neue"/>
          <w:color w:val="000000" w:themeColor="text1"/>
          <w:sz w:val="20"/>
          <w:szCs w:val="20"/>
        </w:rPr>
        <w:t>Communications &amp; Million Women Mentors Intern</w:t>
      </w:r>
      <w:r w:rsidR="00514CC4">
        <w:rPr>
          <w:rFonts w:ascii="Helvetica Neue" w:hAnsi="Helvetica Neue"/>
          <w:color w:val="000000" w:themeColor="text1"/>
          <w:sz w:val="20"/>
          <w:szCs w:val="20"/>
        </w:rPr>
        <w:t>’s primary responsibility will be connecting with our vast network of volunteer leaders across the United States</w:t>
      </w:r>
      <w:r w:rsidR="007758DA" w:rsidRPr="00D64638">
        <w:rPr>
          <w:rFonts w:ascii="Helvetica Neue" w:hAnsi="Helvetica Neue"/>
          <w:color w:val="000000" w:themeColor="text1"/>
          <w:sz w:val="20"/>
          <w:szCs w:val="20"/>
        </w:rPr>
        <w:t xml:space="preserve"> relating to the Million Women Mentors’ states initiative</w:t>
      </w:r>
      <w:r w:rsidR="00514CC4">
        <w:rPr>
          <w:rFonts w:ascii="Helvetica Neue" w:hAnsi="Helvetica Neue"/>
          <w:color w:val="000000" w:themeColor="text1"/>
          <w:sz w:val="20"/>
          <w:szCs w:val="20"/>
        </w:rPr>
        <w:t xml:space="preserve">. Million Women Mentors is a movement to spark the interest and confidence in women and girls to pursue STEM careers and leadership opportunities through the power of mentoring. Currently in its </w:t>
      </w:r>
      <w:r w:rsidR="00F5490A">
        <w:rPr>
          <w:rFonts w:ascii="Helvetica Neue" w:hAnsi="Helvetica Neue"/>
          <w:color w:val="000000" w:themeColor="text1"/>
          <w:sz w:val="20"/>
          <w:szCs w:val="20"/>
        </w:rPr>
        <w:t>sixth</w:t>
      </w:r>
      <w:r w:rsidR="00514CC4">
        <w:rPr>
          <w:rFonts w:ascii="Helvetica Neue" w:hAnsi="Helvetica Neue"/>
          <w:color w:val="000000" w:themeColor="text1"/>
          <w:sz w:val="20"/>
          <w:szCs w:val="20"/>
        </w:rPr>
        <w:t xml:space="preserve"> year in operation, Million Women Mentors far surpassed initial goals, achieving over one million completed relationships and two million pledges to mentor three years ahead of schedule. In anticipation of our </w:t>
      </w:r>
      <w:r w:rsidR="00F5490A">
        <w:rPr>
          <w:rFonts w:ascii="Helvetica Neue" w:hAnsi="Helvetica Neue"/>
          <w:color w:val="000000" w:themeColor="text1"/>
          <w:sz w:val="20"/>
          <w:szCs w:val="20"/>
        </w:rPr>
        <w:t>annual</w:t>
      </w:r>
      <w:r w:rsidR="00514CC4">
        <w:rPr>
          <w:rFonts w:ascii="Helvetica Neue" w:hAnsi="Helvetica Neue"/>
          <w:color w:val="000000" w:themeColor="text1"/>
          <w:sz w:val="20"/>
          <w:szCs w:val="20"/>
        </w:rPr>
        <w:t xml:space="preserve"> Anniversary Awards Gala and Summit (October </w:t>
      </w:r>
      <w:r w:rsidR="00F5490A">
        <w:rPr>
          <w:rFonts w:ascii="Helvetica Neue" w:hAnsi="Helvetica Neue"/>
          <w:color w:val="000000" w:themeColor="text1"/>
          <w:sz w:val="20"/>
          <w:szCs w:val="20"/>
        </w:rPr>
        <w:t>2020</w:t>
      </w:r>
      <w:r w:rsidR="00514CC4">
        <w:rPr>
          <w:rFonts w:ascii="Helvetica Neue" w:hAnsi="Helvetica Neue"/>
          <w:color w:val="000000" w:themeColor="text1"/>
          <w:sz w:val="20"/>
          <w:szCs w:val="20"/>
        </w:rPr>
        <w:t xml:space="preserve">), the intern will help track and record pledges and mentor relationships across the country from the past year, while explaining and expanding on the movement to get more individuals and organizations to join the movement. </w:t>
      </w:r>
      <w:r w:rsidR="008B6C70">
        <w:rPr>
          <w:rFonts w:ascii="Helvetica Neue" w:hAnsi="Helvetica Neue"/>
          <w:color w:val="000000" w:themeColor="text1"/>
          <w:sz w:val="20"/>
          <w:szCs w:val="20"/>
        </w:rPr>
        <w:t xml:space="preserve">The intern will </w:t>
      </w:r>
      <w:proofErr w:type="gramStart"/>
      <w:r w:rsidR="008B6C70">
        <w:rPr>
          <w:rFonts w:ascii="Helvetica Neue" w:hAnsi="Helvetica Neue"/>
          <w:color w:val="000000" w:themeColor="text1"/>
          <w:sz w:val="20"/>
          <w:szCs w:val="20"/>
        </w:rPr>
        <w:t>also  help</w:t>
      </w:r>
      <w:proofErr w:type="gramEnd"/>
      <w:r w:rsidR="008B6C70">
        <w:rPr>
          <w:rFonts w:ascii="Helvetica Neue" w:hAnsi="Helvetica Neue"/>
          <w:color w:val="000000" w:themeColor="text1"/>
          <w:sz w:val="20"/>
          <w:szCs w:val="20"/>
        </w:rPr>
        <w:t xml:space="preserve"> us identify and support our most active partners across the United States.</w:t>
      </w:r>
    </w:p>
    <w:p w14:paraId="57DA1BC6" w14:textId="1BFB1C78" w:rsidR="00D64638" w:rsidRPr="0015412F" w:rsidRDefault="003807DA" w:rsidP="003807DA">
      <w:pPr>
        <w:rPr>
          <w:rFonts w:ascii="Helvetica Neue" w:hAnsi="Helvetica Neue" w:cs="Lucida Sans Unicode"/>
          <w:color w:val="000000" w:themeColor="text1"/>
          <w:sz w:val="20"/>
          <w:szCs w:val="20"/>
        </w:rPr>
      </w:pPr>
      <w:r w:rsidRPr="00D64638">
        <w:rPr>
          <w:rFonts w:ascii="Helvetica Neue" w:hAnsi="Helvetica Neue"/>
          <w:color w:val="000000" w:themeColor="text1"/>
          <w:sz w:val="20"/>
          <w:szCs w:val="20"/>
        </w:rPr>
        <w:t xml:space="preserve">This role requires strong organizational skills, creativity, insight, and the ability to follow-through on multiple projects simultaneously. Applicant will need strong oral and written communication skills, a can-do attitude and ability to take leadership and responsibility to bring </w:t>
      </w:r>
      <w:r w:rsidR="00514CC4">
        <w:rPr>
          <w:rFonts w:ascii="Helvetica Neue" w:hAnsi="Helvetica Neue"/>
          <w:color w:val="000000" w:themeColor="text1"/>
          <w:sz w:val="20"/>
          <w:szCs w:val="20"/>
        </w:rPr>
        <w:t>a key project together.</w:t>
      </w:r>
      <w:r w:rsidRPr="00D64638">
        <w:rPr>
          <w:rFonts w:ascii="Helvetica Neue" w:hAnsi="Helvetica Neue"/>
          <w:color w:val="000000" w:themeColor="text1"/>
          <w:sz w:val="20"/>
          <w:szCs w:val="20"/>
        </w:rPr>
        <w:t xml:space="preserve"> The Communications </w:t>
      </w:r>
      <w:r w:rsidR="00514CC4">
        <w:rPr>
          <w:rFonts w:ascii="Helvetica Neue" w:hAnsi="Helvetica Neue"/>
          <w:color w:val="000000" w:themeColor="text1"/>
          <w:sz w:val="20"/>
          <w:szCs w:val="20"/>
        </w:rPr>
        <w:t xml:space="preserve">Intern </w:t>
      </w:r>
      <w:r w:rsidRPr="00D64638">
        <w:rPr>
          <w:rFonts w:ascii="Helvetica Neue" w:hAnsi="Helvetica Neue"/>
          <w:color w:val="000000" w:themeColor="text1"/>
          <w:sz w:val="20"/>
          <w:szCs w:val="20"/>
        </w:rPr>
        <w:t xml:space="preserve">will receive general direction and consistent reporting to the Senior Director of </w:t>
      </w:r>
      <w:r w:rsidR="001B4EC3" w:rsidRPr="007C37BD">
        <w:rPr>
          <w:rFonts w:ascii="Helvetica Neue" w:hAnsi="Helvetica Neue" w:cs="Arial"/>
          <w:color w:val="000000" w:themeColor="text1"/>
          <w:sz w:val="20"/>
          <w:szCs w:val="20"/>
          <w:bdr w:val="none" w:sz="0" w:space="0" w:color="auto" w:frame="1"/>
        </w:rPr>
        <w:t>External Relations &amp; Strategic Brand Engagement</w:t>
      </w:r>
      <w:r w:rsidRPr="00D64638">
        <w:rPr>
          <w:rFonts w:ascii="Helvetica Neue" w:hAnsi="Helvetica Neue"/>
          <w:color w:val="000000" w:themeColor="text1"/>
          <w:sz w:val="20"/>
          <w:szCs w:val="20"/>
        </w:rPr>
        <w:t xml:space="preserve">. Under direct supervision, this position will manage </w:t>
      </w:r>
      <w:r w:rsidRPr="00D64638">
        <w:rPr>
          <w:rFonts w:ascii="Helvetica Neue" w:hAnsi="Helvetica Neue" w:cs="Lucida Sans Unicode"/>
          <w:color w:val="000000" w:themeColor="text1"/>
          <w:sz w:val="20"/>
          <w:szCs w:val="20"/>
        </w:rPr>
        <w:t xml:space="preserve">the development of a </w:t>
      </w:r>
      <w:r w:rsidR="004443F3" w:rsidRPr="00D64638">
        <w:rPr>
          <w:rFonts w:ascii="Helvetica Neue" w:hAnsi="Helvetica Neue" w:cs="Lucida Sans Unicode"/>
          <w:color w:val="000000" w:themeColor="text1"/>
          <w:sz w:val="20"/>
          <w:szCs w:val="20"/>
        </w:rPr>
        <w:t>broad range</w:t>
      </w:r>
      <w:r w:rsidRPr="00D64638">
        <w:rPr>
          <w:rFonts w:ascii="Helvetica Neue" w:hAnsi="Helvetica Neue" w:cs="Lucida Sans Unicode"/>
          <w:color w:val="000000" w:themeColor="text1"/>
          <w:sz w:val="20"/>
          <w:szCs w:val="20"/>
        </w:rPr>
        <w:t xml:space="preserve"> of communication strategies, outreach programs, plans, message management processes, and initiatives and outreach activities that effectively educate, inform, and build relationships w</w:t>
      </w:r>
      <w:r w:rsidR="00282526">
        <w:rPr>
          <w:rFonts w:ascii="Helvetica Neue" w:hAnsi="Helvetica Neue" w:cs="Lucida Sans Unicode"/>
          <w:color w:val="000000" w:themeColor="text1"/>
          <w:sz w:val="20"/>
          <w:szCs w:val="20"/>
        </w:rPr>
        <w:t>ith targeted stakeholder groups</w:t>
      </w:r>
      <w:r w:rsidRPr="00D64638">
        <w:rPr>
          <w:rFonts w:ascii="Helvetica Neue" w:hAnsi="Helvetica Neue" w:cs="Lucida Sans Unicode"/>
          <w:color w:val="000000" w:themeColor="text1"/>
          <w:sz w:val="20"/>
          <w:szCs w:val="20"/>
        </w:rPr>
        <w:t xml:space="preserve">. </w:t>
      </w:r>
    </w:p>
    <w:p w14:paraId="12404C6A" w14:textId="77777777" w:rsidR="00CE1587" w:rsidRPr="00D64638" w:rsidRDefault="00CE1587" w:rsidP="00CE1587">
      <w:pPr>
        <w:spacing w:after="0" w:line="300" w:lineRule="atLeast"/>
        <w:rPr>
          <w:rFonts w:ascii="Helvetica Neue" w:hAnsi="Helvetica Neue" w:cs="Arial"/>
          <w:color w:val="000000" w:themeColor="text1"/>
          <w:sz w:val="20"/>
          <w:szCs w:val="20"/>
          <w:bdr w:val="none" w:sz="0" w:space="0" w:color="auto" w:frame="1"/>
        </w:rPr>
      </w:pPr>
      <w:r w:rsidRPr="00D64638">
        <w:rPr>
          <w:rFonts w:ascii="Helvetica Neue" w:hAnsi="Helvetica Neue" w:cs="Arial"/>
          <w:b/>
          <w:bCs/>
          <w:color w:val="000000" w:themeColor="text1"/>
          <w:sz w:val="20"/>
          <w:szCs w:val="20"/>
          <w:u w:val="single"/>
          <w:bdr w:val="none" w:sz="0" w:space="0" w:color="auto" w:frame="1"/>
        </w:rPr>
        <w:t>What Are the Key Responsibilities?</w:t>
      </w:r>
    </w:p>
    <w:p w14:paraId="47C032BC" w14:textId="61F39B97" w:rsidR="00CE1587" w:rsidRDefault="00E613B3" w:rsidP="00CE158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sidRPr="00D64638">
        <w:rPr>
          <w:rFonts w:ascii="Helvetica Neue" w:hAnsi="Helvetica Neue" w:cs="Arial"/>
          <w:color w:val="000000" w:themeColor="text1"/>
          <w:sz w:val="20"/>
          <w:szCs w:val="20"/>
          <w:bdr w:val="none" w:sz="0" w:space="0" w:color="auto" w:frame="1"/>
        </w:rPr>
        <w:t xml:space="preserve">Lead </w:t>
      </w:r>
      <w:r w:rsidR="000D5843" w:rsidRPr="00D64638">
        <w:rPr>
          <w:rFonts w:ascii="Helvetica Neue" w:hAnsi="Helvetica Neue" w:cs="Arial"/>
          <w:color w:val="000000" w:themeColor="text1"/>
          <w:sz w:val="20"/>
          <w:szCs w:val="20"/>
          <w:bdr w:val="none" w:sz="0" w:space="0" w:color="auto" w:frame="1"/>
        </w:rPr>
        <w:t xml:space="preserve">outreach and communications for Million Women Mentors’ </w:t>
      </w:r>
      <w:proofErr w:type="spellStart"/>
      <w:r w:rsidR="00514CC4">
        <w:rPr>
          <w:rFonts w:ascii="Helvetica Neue" w:hAnsi="Helvetica Neue" w:cs="Arial"/>
          <w:color w:val="000000" w:themeColor="text1"/>
          <w:sz w:val="20"/>
          <w:szCs w:val="20"/>
          <w:bdr w:val="none" w:sz="0" w:space="0" w:color="auto" w:frame="1"/>
        </w:rPr>
        <w:t>BeCounted</w:t>
      </w:r>
      <w:proofErr w:type="spellEnd"/>
      <w:r w:rsidR="00514CC4">
        <w:rPr>
          <w:rFonts w:ascii="Helvetica Neue" w:hAnsi="Helvetica Neue" w:cs="Arial"/>
          <w:color w:val="000000" w:themeColor="text1"/>
          <w:sz w:val="20"/>
          <w:szCs w:val="20"/>
          <w:bdr w:val="none" w:sz="0" w:space="0" w:color="auto" w:frame="1"/>
        </w:rPr>
        <w:t xml:space="preserve">! Campaign </w:t>
      </w:r>
    </w:p>
    <w:p w14:paraId="79B3F5FB" w14:textId="0C97877D" w:rsidR="00AE3574" w:rsidRDefault="00AE3574" w:rsidP="00CE158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Pr>
          <w:rFonts w:ascii="Helvetica Neue" w:hAnsi="Helvetica Neue" w:cs="Arial"/>
          <w:color w:val="000000" w:themeColor="text1"/>
          <w:sz w:val="20"/>
          <w:szCs w:val="20"/>
          <w:bdr w:val="none" w:sz="0" w:space="0" w:color="auto" w:frame="1"/>
        </w:rPr>
        <w:t>Collect content for annual State of the States report</w:t>
      </w:r>
      <w:r w:rsidR="00514CC4">
        <w:rPr>
          <w:rFonts w:ascii="Helvetica Neue" w:hAnsi="Helvetica Neue" w:cs="Arial"/>
          <w:color w:val="000000" w:themeColor="text1"/>
          <w:sz w:val="20"/>
          <w:szCs w:val="20"/>
          <w:bdr w:val="none" w:sz="0" w:space="0" w:color="auto" w:frame="1"/>
        </w:rPr>
        <w:t xml:space="preserve"> (working with the </w:t>
      </w:r>
      <w:r w:rsidR="007C37BD">
        <w:rPr>
          <w:rFonts w:ascii="Helvetica Neue" w:hAnsi="Helvetica Neue" w:cs="Arial"/>
          <w:color w:val="000000" w:themeColor="text1"/>
          <w:sz w:val="20"/>
          <w:szCs w:val="20"/>
          <w:bdr w:val="none" w:sz="0" w:space="0" w:color="auto" w:frame="1"/>
        </w:rPr>
        <w:t xml:space="preserve">Senior </w:t>
      </w:r>
      <w:r w:rsidR="00514CC4">
        <w:rPr>
          <w:rFonts w:ascii="Helvetica Neue" w:hAnsi="Helvetica Neue" w:cs="Arial"/>
          <w:color w:val="000000" w:themeColor="text1"/>
          <w:sz w:val="20"/>
          <w:szCs w:val="20"/>
          <w:bdr w:val="none" w:sz="0" w:space="0" w:color="auto" w:frame="1"/>
        </w:rPr>
        <w:t>Manager</w:t>
      </w:r>
      <w:r w:rsidR="0015412F">
        <w:rPr>
          <w:rFonts w:ascii="Helvetica Neue" w:hAnsi="Helvetica Neue" w:cs="Arial"/>
          <w:color w:val="000000" w:themeColor="text1"/>
          <w:sz w:val="20"/>
          <w:szCs w:val="20"/>
          <w:bdr w:val="none" w:sz="0" w:space="0" w:color="auto" w:frame="1"/>
        </w:rPr>
        <w:t>,</w:t>
      </w:r>
      <w:r w:rsidR="007C37BD" w:rsidRPr="007C37BD">
        <w:t xml:space="preserve"> </w:t>
      </w:r>
      <w:r w:rsidR="007C37BD" w:rsidRPr="007C37BD">
        <w:rPr>
          <w:rFonts w:ascii="Helvetica Neue" w:hAnsi="Helvetica Neue" w:cs="Arial"/>
          <w:color w:val="000000" w:themeColor="text1"/>
          <w:sz w:val="20"/>
          <w:szCs w:val="20"/>
          <w:bdr w:val="none" w:sz="0" w:space="0" w:color="auto" w:frame="1"/>
        </w:rPr>
        <w:t>External Relations &amp; Strategic Brand Engagement</w:t>
      </w:r>
      <w:r w:rsidR="00514CC4">
        <w:rPr>
          <w:rFonts w:ascii="Helvetica Neue" w:hAnsi="Helvetica Neue" w:cs="Arial"/>
          <w:color w:val="000000" w:themeColor="text1"/>
          <w:sz w:val="20"/>
          <w:szCs w:val="20"/>
          <w:bdr w:val="none" w:sz="0" w:space="0" w:color="auto" w:frame="1"/>
        </w:rPr>
        <w:t xml:space="preserve">) </w:t>
      </w:r>
    </w:p>
    <w:p w14:paraId="2C3581FB" w14:textId="31163397" w:rsidR="008B6C70" w:rsidRDefault="008B6C70" w:rsidP="00CE158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Pr>
          <w:rFonts w:ascii="Helvetica Neue" w:hAnsi="Helvetica Neue" w:cs="Arial"/>
          <w:color w:val="000000" w:themeColor="text1"/>
          <w:sz w:val="20"/>
          <w:szCs w:val="20"/>
          <w:bdr w:val="none" w:sz="0" w:space="0" w:color="auto" w:frame="1"/>
        </w:rPr>
        <w:t>Build a database of active MWM partners who are engaging in our network and seeking corporate partners in each state</w:t>
      </w:r>
    </w:p>
    <w:p w14:paraId="4BE57802" w14:textId="55174779" w:rsidR="00282526" w:rsidRPr="00D64638" w:rsidRDefault="00514CC4" w:rsidP="00CF5E53">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Pr>
          <w:rFonts w:ascii="Helvetica Neue" w:hAnsi="Helvetica Neue" w:cs="Lucida Sans Unicode"/>
          <w:color w:val="000000" w:themeColor="text1"/>
          <w:sz w:val="20"/>
          <w:szCs w:val="20"/>
        </w:rPr>
        <w:t>Creat</w:t>
      </w:r>
      <w:r w:rsidR="00856797">
        <w:rPr>
          <w:rFonts w:ascii="Helvetica Neue" w:hAnsi="Helvetica Neue" w:cs="Lucida Sans Unicode"/>
          <w:color w:val="000000" w:themeColor="text1"/>
          <w:sz w:val="20"/>
          <w:szCs w:val="20"/>
        </w:rPr>
        <w:t>e</w:t>
      </w:r>
      <w:r>
        <w:rPr>
          <w:rFonts w:ascii="Helvetica Neue" w:hAnsi="Helvetica Neue" w:cs="Lucida Sans Unicode"/>
          <w:color w:val="000000" w:themeColor="text1"/>
          <w:sz w:val="20"/>
          <w:szCs w:val="20"/>
        </w:rPr>
        <w:t xml:space="preserve"> organized and effective workplans for reaching stakeholders across the nation</w:t>
      </w:r>
    </w:p>
    <w:p w14:paraId="2DC8E7CE" w14:textId="319D7245" w:rsidR="00C40377" w:rsidRPr="00D64638" w:rsidRDefault="00D121F3" w:rsidP="00C4037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sidRPr="00D64638">
        <w:rPr>
          <w:rFonts w:ascii="Helvetica Neue" w:hAnsi="Helvetica Neue" w:cs="Arial"/>
          <w:color w:val="000000" w:themeColor="text1"/>
          <w:sz w:val="20"/>
          <w:szCs w:val="20"/>
          <w:bdr w:val="none" w:sz="0" w:space="0" w:color="auto" w:frame="1"/>
        </w:rPr>
        <w:t>Contribut</w:t>
      </w:r>
      <w:r w:rsidR="00856797">
        <w:rPr>
          <w:rFonts w:ascii="Helvetica Neue" w:hAnsi="Helvetica Neue" w:cs="Arial"/>
          <w:color w:val="000000" w:themeColor="text1"/>
          <w:sz w:val="20"/>
          <w:szCs w:val="20"/>
          <w:bdr w:val="none" w:sz="0" w:space="0" w:color="auto" w:frame="1"/>
        </w:rPr>
        <w:t>e</w:t>
      </w:r>
      <w:r w:rsidRPr="00D64638">
        <w:rPr>
          <w:rFonts w:ascii="Helvetica Neue" w:hAnsi="Helvetica Neue" w:cs="Arial"/>
          <w:color w:val="000000" w:themeColor="text1"/>
          <w:sz w:val="20"/>
          <w:szCs w:val="20"/>
          <w:bdr w:val="none" w:sz="0" w:space="0" w:color="auto" w:frame="1"/>
        </w:rPr>
        <w:t xml:space="preserve"> to audienc</w:t>
      </w:r>
      <w:bookmarkStart w:id="1" w:name="_GoBack"/>
      <w:bookmarkEnd w:id="1"/>
      <w:r w:rsidRPr="00D64638">
        <w:rPr>
          <w:rFonts w:ascii="Helvetica Neue" w:hAnsi="Helvetica Neue" w:cs="Arial"/>
          <w:color w:val="000000" w:themeColor="text1"/>
          <w:sz w:val="20"/>
          <w:szCs w:val="20"/>
          <w:bdr w:val="none" w:sz="0" w:space="0" w:color="auto" w:frame="1"/>
        </w:rPr>
        <w:t xml:space="preserve">e insights, objectives, </w:t>
      </w:r>
      <w:r w:rsidR="00C40377" w:rsidRPr="00D64638">
        <w:rPr>
          <w:rFonts w:ascii="Helvetica Neue" w:hAnsi="Helvetica Neue" w:cs="Arial"/>
          <w:color w:val="000000" w:themeColor="text1"/>
          <w:sz w:val="20"/>
          <w:szCs w:val="20"/>
          <w:bdr w:val="none" w:sz="0" w:space="0" w:color="auto" w:frame="1"/>
        </w:rPr>
        <w:t>and outreach tactics for various initiatives</w:t>
      </w:r>
    </w:p>
    <w:p w14:paraId="3070FE06" w14:textId="0DD869DD" w:rsidR="00C40377" w:rsidRDefault="00C40377" w:rsidP="00C4037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sidRPr="00D64638">
        <w:rPr>
          <w:rFonts w:ascii="Helvetica Neue" w:hAnsi="Helvetica Neue" w:cs="Arial"/>
          <w:color w:val="000000" w:themeColor="text1"/>
          <w:sz w:val="20"/>
          <w:szCs w:val="20"/>
          <w:bdr w:val="none" w:sz="0" w:space="0" w:color="auto" w:frame="1"/>
        </w:rPr>
        <w:t>Edit and proofread documents for grammatical correctness, consistency, and branding</w:t>
      </w:r>
    </w:p>
    <w:p w14:paraId="2095F533" w14:textId="626C9B6E" w:rsidR="00282526" w:rsidRPr="00D64638" w:rsidRDefault="00282526" w:rsidP="00C40377">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Pr>
          <w:rFonts w:ascii="Helvetica Neue" w:hAnsi="Helvetica Neue"/>
          <w:color w:val="000000" w:themeColor="text1"/>
          <w:sz w:val="20"/>
          <w:szCs w:val="20"/>
        </w:rPr>
        <w:t>Ensur</w:t>
      </w:r>
      <w:r w:rsidR="00856797">
        <w:rPr>
          <w:rFonts w:ascii="Helvetica Neue" w:hAnsi="Helvetica Neue"/>
          <w:color w:val="000000" w:themeColor="text1"/>
          <w:sz w:val="20"/>
          <w:szCs w:val="20"/>
        </w:rPr>
        <w:t>e</w:t>
      </w:r>
      <w:r w:rsidRPr="00D64638">
        <w:rPr>
          <w:rFonts w:ascii="Helvetica Neue" w:hAnsi="Helvetica Neue"/>
          <w:color w:val="000000" w:themeColor="text1"/>
          <w:sz w:val="20"/>
          <w:szCs w:val="20"/>
        </w:rPr>
        <w:t xml:space="preserve"> adherence to quality standards, maintaining project documentation and archives, and reviews project deliverables.</w:t>
      </w:r>
    </w:p>
    <w:p w14:paraId="2C2DB5BD" w14:textId="7DC2EFF2" w:rsidR="00D64638" w:rsidRDefault="00D64638" w:rsidP="00D64638">
      <w:pPr>
        <w:numPr>
          <w:ilvl w:val="0"/>
          <w:numId w:val="13"/>
        </w:numPr>
        <w:spacing w:after="0" w:line="300" w:lineRule="atLeast"/>
        <w:ind w:left="375"/>
        <w:rPr>
          <w:rFonts w:ascii="Helvetica Neue" w:hAnsi="Helvetica Neue" w:cs="Arial"/>
          <w:color w:val="000000" w:themeColor="text1"/>
          <w:sz w:val="20"/>
          <w:szCs w:val="20"/>
          <w:bdr w:val="none" w:sz="0" w:space="0" w:color="auto" w:frame="1"/>
        </w:rPr>
      </w:pPr>
      <w:r>
        <w:rPr>
          <w:rFonts w:ascii="Helvetica Neue" w:hAnsi="Helvetica Neue" w:cs="Arial"/>
          <w:color w:val="000000" w:themeColor="text1"/>
          <w:sz w:val="20"/>
          <w:szCs w:val="20"/>
          <w:bdr w:val="none" w:sz="0" w:space="0" w:color="auto" w:frame="1"/>
        </w:rPr>
        <w:t>Administrative</w:t>
      </w:r>
      <w:r w:rsidRPr="00D64638">
        <w:rPr>
          <w:rFonts w:ascii="Helvetica Neue" w:hAnsi="Helvetica Neue" w:cs="Arial"/>
          <w:color w:val="000000" w:themeColor="text1"/>
          <w:sz w:val="20"/>
          <w:szCs w:val="20"/>
          <w:bdr w:val="none" w:sz="0" w:space="0" w:color="auto" w:frame="1"/>
        </w:rPr>
        <w:t xml:space="preserve"> tasks as assigned </w:t>
      </w:r>
    </w:p>
    <w:p w14:paraId="7DC8FABA" w14:textId="2754752A" w:rsidR="00282526" w:rsidRPr="00D64638" w:rsidRDefault="00282526" w:rsidP="00282526">
      <w:pPr>
        <w:numPr>
          <w:ilvl w:val="1"/>
          <w:numId w:val="13"/>
        </w:numPr>
        <w:spacing w:after="0" w:line="300" w:lineRule="atLeast"/>
        <w:rPr>
          <w:rFonts w:ascii="Helvetica Neue" w:hAnsi="Helvetica Neue" w:cs="Arial"/>
          <w:color w:val="000000" w:themeColor="text1"/>
          <w:sz w:val="20"/>
          <w:szCs w:val="20"/>
          <w:bdr w:val="none" w:sz="0" w:space="0" w:color="auto" w:frame="1"/>
        </w:rPr>
      </w:pPr>
      <w:r w:rsidRPr="00D64638">
        <w:rPr>
          <w:rFonts w:ascii="Helvetica Neue" w:hAnsi="Helvetica Neue"/>
          <w:color w:val="000000" w:themeColor="text1"/>
          <w:sz w:val="20"/>
          <w:szCs w:val="20"/>
        </w:rPr>
        <w:t>S</w:t>
      </w:r>
      <w:r w:rsidR="005A6F64">
        <w:rPr>
          <w:rFonts w:ascii="Helvetica Neue" w:hAnsi="Helvetica Neue"/>
          <w:color w:val="000000" w:themeColor="text1"/>
          <w:sz w:val="20"/>
          <w:szCs w:val="20"/>
        </w:rPr>
        <w:t>etting up and facilitating</w:t>
      </w:r>
      <w:r w:rsidRPr="00D64638">
        <w:rPr>
          <w:rFonts w:ascii="Helvetica Neue" w:hAnsi="Helvetica Neue"/>
          <w:color w:val="000000" w:themeColor="text1"/>
          <w:sz w:val="20"/>
          <w:szCs w:val="20"/>
        </w:rPr>
        <w:t xml:space="preserve"> meetings where needed and is responsible for tracking and analysis of projects.</w:t>
      </w:r>
    </w:p>
    <w:p w14:paraId="73A8D1E6" w14:textId="77777777" w:rsidR="00E613B3" w:rsidRDefault="00E613B3" w:rsidP="00E613B3">
      <w:pPr>
        <w:spacing w:after="0" w:line="300" w:lineRule="atLeast"/>
        <w:rPr>
          <w:rFonts w:ascii="Helvetica Neue" w:hAnsi="Helvetica Neue" w:cs="Arial"/>
          <w:color w:val="000000" w:themeColor="text1"/>
          <w:sz w:val="20"/>
          <w:szCs w:val="20"/>
          <w:bdr w:val="none" w:sz="0" w:space="0" w:color="auto" w:frame="1"/>
        </w:rPr>
      </w:pPr>
    </w:p>
    <w:p w14:paraId="3A7C1DC9" w14:textId="77777777" w:rsidR="00D64638" w:rsidRPr="00D64638" w:rsidRDefault="00D64638" w:rsidP="00E613B3">
      <w:pPr>
        <w:spacing w:after="0" w:line="300" w:lineRule="atLeast"/>
        <w:rPr>
          <w:rFonts w:ascii="Helvetica Neue" w:hAnsi="Helvetica Neue" w:cs="Arial"/>
          <w:color w:val="000000" w:themeColor="text1"/>
          <w:sz w:val="20"/>
          <w:szCs w:val="20"/>
          <w:bdr w:val="none" w:sz="0" w:space="0" w:color="auto" w:frame="1"/>
        </w:rPr>
      </w:pPr>
    </w:p>
    <w:p w14:paraId="06318E36" w14:textId="44652801" w:rsidR="00D64638" w:rsidRPr="00514CC4" w:rsidRDefault="00D64638" w:rsidP="00514CC4">
      <w:pPr>
        <w:spacing w:after="0" w:line="300" w:lineRule="atLeast"/>
        <w:rPr>
          <w:rFonts w:ascii="Helvetica Neue" w:hAnsi="Helvetica Neue" w:cs="Arial"/>
          <w:color w:val="000000" w:themeColor="text1"/>
          <w:sz w:val="20"/>
          <w:szCs w:val="20"/>
          <w:bdr w:val="none" w:sz="0" w:space="0" w:color="auto" w:frame="1"/>
        </w:rPr>
      </w:pPr>
    </w:p>
    <w:sectPr w:rsidR="00D64638" w:rsidRPr="00514C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4EB7B" w14:textId="77777777" w:rsidR="007C2F50" w:rsidRDefault="007C2F50" w:rsidP="0034121F">
      <w:pPr>
        <w:spacing w:after="0" w:line="240" w:lineRule="auto"/>
      </w:pPr>
      <w:r>
        <w:separator/>
      </w:r>
    </w:p>
  </w:endnote>
  <w:endnote w:type="continuationSeparator" w:id="0">
    <w:p w14:paraId="4ADB67E9" w14:textId="77777777" w:rsidR="007C2F50" w:rsidRDefault="007C2F50" w:rsidP="0034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5D54F" w14:textId="77777777" w:rsidR="007C2F50" w:rsidRDefault="007C2F50" w:rsidP="0034121F">
      <w:pPr>
        <w:spacing w:after="0" w:line="240" w:lineRule="auto"/>
      </w:pPr>
      <w:bookmarkStart w:id="0" w:name="_Hlk485572196"/>
      <w:bookmarkEnd w:id="0"/>
      <w:r>
        <w:separator/>
      </w:r>
    </w:p>
  </w:footnote>
  <w:footnote w:type="continuationSeparator" w:id="0">
    <w:p w14:paraId="73D1A7A1" w14:textId="77777777" w:rsidR="007C2F50" w:rsidRDefault="007C2F50" w:rsidP="0034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9FD2" w14:textId="37A938A1" w:rsidR="0034121F" w:rsidRDefault="00872F0A" w:rsidP="0034121F">
    <w:pPr>
      <w:pStyle w:val="Header"/>
      <w:jc w:val="center"/>
    </w:pPr>
    <w:r>
      <w:rPr>
        <w:noProof/>
      </w:rPr>
      <w:drawing>
        <wp:inline distT="0" distB="0" distL="0" distR="0" wp14:anchorId="71EE3F85" wp14:editId="2E5D6259">
          <wp:extent cx="35306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connector_Pantone_Blue.png"/>
                  <pic:cNvPicPr/>
                </pic:nvPicPr>
                <pic:blipFill>
                  <a:blip r:embed="rId1">
                    <a:extLst>
                      <a:ext uri="{28A0092B-C50C-407E-A947-70E740481C1C}">
                        <a14:useLocalDpi xmlns:a14="http://schemas.microsoft.com/office/drawing/2010/main" val="0"/>
                      </a:ext>
                    </a:extLst>
                  </a:blip>
                  <a:stretch>
                    <a:fillRect/>
                  </a:stretch>
                </pic:blipFill>
                <pic:spPr>
                  <a:xfrm>
                    <a:off x="0" y="0"/>
                    <a:ext cx="3530600" cy="546100"/>
                  </a:xfrm>
                  <a:prstGeom prst="rect">
                    <a:avLst/>
                  </a:prstGeom>
                </pic:spPr>
              </pic:pic>
            </a:graphicData>
          </a:graphic>
        </wp:inline>
      </w:drawing>
    </w:r>
  </w:p>
  <w:p w14:paraId="012A05D9" w14:textId="77777777" w:rsidR="0034121F" w:rsidRDefault="00341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12D0"/>
    <w:multiLevelType w:val="hybridMultilevel"/>
    <w:tmpl w:val="C95E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3496"/>
    <w:multiLevelType w:val="multilevel"/>
    <w:tmpl w:val="2D0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12C39"/>
    <w:multiLevelType w:val="multilevel"/>
    <w:tmpl w:val="AA18D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68A4"/>
    <w:multiLevelType w:val="hybridMultilevel"/>
    <w:tmpl w:val="69F8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3742"/>
    <w:multiLevelType w:val="multilevel"/>
    <w:tmpl w:val="1F7C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56DD4"/>
    <w:multiLevelType w:val="multilevel"/>
    <w:tmpl w:val="7F8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95211"/>
    <w:multiLevelType w:val="multilevel"/>
    <w:tmpl w:val="427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15A31"/>
    <w:multiLevelType w:val="multilevel"/>
    <w:tmpl w:val="A28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878C7"/>
    <w:multiLevelType w:val="multilevel"/>
    <w:tmpl w:val="54F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60A31"/>
    <w:multiLevelType w:val="multilevel"/>
    <w:tmpl w:val="697E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F78DE"/>
    <w:multiLevelType w:val="multilevel"/>
    <w:tmpl w:val="78AE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126EC"/>
    <w:multiLevelType w:val="multilevel"/>
    <w:tmpl w:val="DEA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0641C"/>
    <w:multiLevelType w:val="multilevel"/>
    <w:tmpl w:val="B95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034A6"/>
    <w:multiLevelType w:val="multilevel"/>
    <w:tmpl w:val="E8C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7"/>
  </w:num>
  <w:num w:numId="4">
    <w:abstractNumId w:val="0"/>
  </w:num>
  <w:num w:numId="5">
    <w:abstractNumId w:val="4"/>
  </w:num>
  <w:num w:numId="6">
    <w:abstractNumId w:val="5"/>
  </w:num>
  <w:num w:numId="7">
    <w:abstractNumId w:val="10"/>
  </w:num>
  <w:num w:numId="8">
    <w:abstractNumId w:val="3"/>
  </w:num>
  <w:num w:numId="9">
    <w:abstractNumId w:val="13"/>
  </w:num>
  <w:num w:numId="10">
    <w:abstractNumId w:val="9"/>
  </w:num>
  <w:num w:numId="11">
    <w:abstractNumId w:val="1"/>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2F"/>
    <w:rsid w:val="000841E4"/>
    <w:rsid w:val="000A7A29"/>
    <w:rsid w:val="000D5843"/>
    <w:rsid w:val="0015412F"/>
    <w:rsid w:val="001610D6"/>
    <w:rsid w:val="001B4EC3"/>
    <w:rsid w:val="001C3593"/>
    <w:rsid w:val="00245EF2"/>
    <w:rsid w:val="00282526"/>
    <w:rsid w:val="002B6DE6"/>
    <w:rsid w:val="002F562F"/>
    <w:rsid w:val="0034121F"/>
    <w:rsid w:val="003807DA"/>
    <w:rsid w:val="003D2989"/>
    <w:rsid w:val="003D454B"/>
    <w:rsid w:val="004041C0"/>
    <w:rsid w:val="004443F3"/>
    <w:rsid w:val="0046153D"/>
    <w:rsid w:val="00462780"/>
    <w:rsid w:val="004B076B"/>
    <w:rsid w:val="00514CC4"/>
    <w:rsid w:val="005A6F64"/>
    <w:rsid w:val="005D6127"/>
    <w:rsid w:val="005E3487"/>
    <w:rsid w:val="00764398"/>
    <w:rsid w:val="00764608"/>
    <w:rsid w:val="007758DA"/>
    <w:rsid w:val="007A0775"/>
    <w:rsid w:val="007C2F50"/>
    <w:rsid w:val="007C37BD"/>
    <w:rsid w:val="00843A60"/>
    <w:rsid w:val="00856797"/>
    <w:rsid w:val="00872F0A"/>
    <w:rsid w:val="008B6C70"/>
    <w:rsid w:val="00A97EF1"/>
    <w:rsid w:val="00AC5F9C"/>
    <w:rsid w:val="00AD4F4C"/>
    <w:rsid w:val="00AE3574"/>
    <w:rsid w:val="00AF5C7D"/>
    <w:rsid w:val="00B83E59"/>
    <w:rsid w:val="00BE49C3"/>
    <w:rsid w:val="00C046E1"/>
    <w:rsid w:val="00C3117D"/>
    <w:rsid w:val="00C40377"/>
    <w:rsid w:val="00CB5A6D"/>
    <w:rsid w:val="00CE1587"/>
    <w:rsid w:val="00CF5E53"/>
    <w:rsid w:val="00D05DE3"/>
    <w:rsid w:val="00D121F3"/>
    <w:rsid w:val="00D64638"/>
    <w:rsid w:val="00DA2E74"/>
    <w:rsid w:val="00DE457D"/>
    <w:rsid w:val="00DF62E0"/>
    <w:rsid w:val="00E300B6"/>
    <w:rsid w:val="00E43139"/>
    <w:rsid w:val="00E613B3"/>
    <w:rsid w:val="00F46469"/>
    <w:rsid w:val="00F5490A"/>
    <w:rsid w:val="00F8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B7FC"/>
  <w15:chartTrackingRefBased/>
  <w15:docId w15:val="{A3A9190A-1D39-46B1-8903-0A76B2E4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562F"/>
  </w:style>
  <w:style w:type="paragraph" w:styleId="Heading2">
    <w:name w:val="heading 2"/>
    <w:basedOn w:val="Normal"/>
    <w:link w:val="Heading2Char"/>
    <w:uiPriority w:val="9"/>
    <w:qFormat/>
    <w:rsid w:val="005E3487"/>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62F"/>
    <w:rPr>
      <w:color w:val="0000FF"/>
      <w:u w:val="single"/>
    </w:rPr>
  </w:style>
  <w:style w:type="paragraph" w:styleId="Header">
    <w:name w:val="header"/>
    <w:basedOn w:val="Normal"/>
    <w:link w:val="HeaderChar"/>
    <w:uiPriority w:val="99"/>
    <w:unhideWhenUsed/>
    <w:rsid w:val="00341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1F"/>
  </w:style>
  <w:style w:type="paragraph" w:styleId="Footer">
    <w:name w:val="footer"/>
    <w:basedOn w:val="Normal"/>
    <w:link w:val="FooterChar"/>
    <w:uiPriority w:val="99"/>
    <w:unhideWhenUsed/>
    <w:rsid w:val="00341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1F"/>
  </w:style>
  <w:style w:type="paragraph" w:styleId="ListParagraph">
    <w:name w:val="List Paragraph"/>
    <w:basedOn w:val="Normal"/>
    <w:uiPriority w:val="34"/>
    <w:qFormat/>
    <w:rsid w:val="00BE49C3"/>
    <w:pPr>
      <w:ind w:left="720"/>
      <w:contextualSpacing/>
    </w:pPr>
  </w:style>
  <w:style w:type="character" w:customStyle="1" w:styleId="apple-converted-space">
    <w:name w:val="apple-converted-space"/>
    <w:basedOn w:val="DefaultParagraphFont"/>
    <w:rsid w:val="00B83E59"/>
  </w:style>
  <w:style w:type="paragraph" w:styleId="NormalWeb">
    <w:name w:val="Normal (Web)"/>
    <w:basedOn w:val="Normal"/>
    <w:uiPriority w:val="99"/>
    <w:unhideWhenUsed/>
    <w:rsid w:val="00A97EF1"/>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5E3487"/>
    <w:rPr>
      <w:rFonts w:ascii="Times New Roman" w:hAnsi="Times New Roman" w:cs="Times New Roman"/>
      <w:b/>
      <w:bCs/>
      <w:sz w:val="36"/>
      <w:szCs w:val="36"/>
    </w:rPr>
  </w:style>
  <w:style w:type="character" w:customStyle="1" w:styleId="text">
    <w:name w:val="text"/>
    <w:basedOn w:val="DefaultParagraphFont"/>
    <w:rsid w:val="005E3487"/>
  </w:style>
  <w:style w:type="character" w:customStyle="1" w:styleId="subtitle1">
    <w:name w:val="subtitle1"/>
    <w:basedOn w:val="DefaultParagraphFont"/>
    <w:rsid w:val="005E3487"/>
  </w:style>
  <w:style w:type="character" w:customStyle="1" w:styleId="blockpanel">
    <w:name w:val="blockpanel"/>
    <w:basedOn w:val="DefaultParagraphFont"/>
    <w:rsid w:val="005E3487"/>
  </w:style>
  <w:style w:type="character" w:styleId="Strong">
    <w:name w:val="Strong"/>
    <w:basedOn w:val="DefaultParagraphFont"/>
    <w:uiPriority w:val="22"/>
    <w:qFormat/>
    <w:rsid w:val="00CE1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6749">
      <w:bodyDiv w:val="1"/>
      <w:marLeft w:val="0"/>
      <w:marRight w:val="0"/>
      <w:marTop w:val="0"/>
      <w:marBottom w:val="0"/>
      <w:divBdr>
        <w:top w:val="none" w:sz="0" w:space="0" w:color="auto"/>
        <w:left w:val="none" w:sz="0" w:space="0" w:color="auto"/>
        <w:bottom w:val="none" w:sz="0" w:space="0" w:color="auto"/>
        <w:right w:val="none" w:sz="0" w:space="0" w:color="auto"/>
      </w:divBdr>
    </w:div>
    <w:div w:id="217863469">
      <w:bodyDiv w:val="1"/>
      <w:marLeft w:val="0"/>
      <w:marRight w:val="0"/>
      <w:marTop w:val="0"/>
      <w:marBottom w:val="0"/>
      <w:divBdr>
        <w:top w:val="none" w:sz="0" w:space="0" w:color="auto"/>
        <w:left w:val="none" w:sz="0" w:space="0" w:color="auto"/>
        <w:bottom w:val="none" w:sz="0" w:space="0" w:color="auto"/>
        <w:right w:val="none" w:sz="0" w:space="0" w:color="auto"/>
      </w:divBdr>
    </w:div>
    <w:div w:id="262542111">
      <w:bodyDiv w:val="1"/>
      <w:marLeft w:val="0"/>
      <w:marRight w:val="0"/>
      <w:marTop w:val="0"/>
      <w:marBottom w:val="0"/>
      <w:divBdr>
        <w:top w:val="none" w:sz="0" w:space="0" w:color="auto"/>
        <w:left w:val="none" w:sz="0" w:space="0" w:color="auto"/>
        <w:bottom w:val="none" w:sz="0" w:space="0" w:color="auto"/>
        <w:right w:val="none" w:sz="0" w:space="0" w:color="auto"/>
      </w:divBdr>
      <w:divsChild>
        <w:div w:id="1692494490">
          <w:marLeft w:val="0"/>
          <w:marRight w:val="0"/>
          <w:marTop w:val="0"/>
          <w:marBottom w:val="0"/>
          <w:divBdr>
            <w:top w:val="none" w:sz="0" w:space="0" w:color="auto"/>
            <w:left w:val="none" w:sz="0" w:space="0" w:color="auto"/>
            <w:bottom w:val="none" w:sz="0" w:space="0" w:color="auto"/>
            <w:right w:val="none" w:sz="0" w:space="0" w:color="auto"/>
          </w:divBdr>
        </w:div>
        <w:div w:id="664163484">
          <w:marLeft w:val="0"/>
          <w:marRight w:val="0"/>
          <w:marTop w:val="0"/>
          <w:marBottom w:val="0"/>
          <w:divBdr>
            <w:top w:val="none" w:sz="0" w:space="0" w:color="auto"/>
            <w:left w:val="none" w:sz="0" w:space="0" w:color="auto"/>
            <w:bottom w:val="none" w:sz="0" w:space="0" w:color="auto"/>
            <w:right w:val="none" w:sz="0" w:space="0" w:color="auto"/>
          </w:divBdr>
          <w:divsChild>
            <w:div w:id="8190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3499">
      <w:bodyDiv w:val="1"/>
      <w:marLeft w:val="0"/>
      <w:marRight w:val="0"/>
      <w:marTop w:val="0"/>
      <w:marBottom w:val="0"/>
      <w:divBdr>
        <w:top w:val="none" w:sz="0" w:space="0" w:color="auto"/>
        <w:left w:val="none" w:sz="0" w:space="0" w:color="auto"/>
        <w:bottom w:val="none" w:sz="0" w:space="0" w:color="auto"/>
        <w:right w:val="none" w:sz="0" w:space="0" w:color="auto"/>
      </w:divBdr>
    </w:div>
    <w:div w:id="903418903">
      <w:bodyDiv w:val="1"/>
      <w:marLeft w:val="0"/>
      <w:marRight w:val="0"/>
      <w:marTop w:val="0"/>
      <w:marBottom w:val="0"/>
      <w:divBdr>
        <w:top w:val="none" w:sz="0" w:space="0" w:color="auto"/>
        <w:left w:val="none" w:sz="0" w:space="0" w:color="auto"/>
        <w:bottom w:val="none" w:sz="0" w:space="0" w:color="auto"/>
        <w:right w:val="none" w:sz="0" w:space="0" w:color="auto"/>
      </w:divBdr>
    </w:div>
    <w:div w:id="2137016811">
      <w:bodyDiv w:val="1"/>
      <w:marLeft w:val="0"/>
      <w:marRight w:val="0"/>
      <w:marTop w:val="0"/>
      <w:marBottom w:val="0"/>
      <w:divBdr>
        <w:top w:val="none" w:sz="0" w:space="0" w:color="auto"/>
        <w:left w:val="none" w:sz="0" w:space="0" w:color="auto"/>
        <w:bottom w:val="none" w:sz="0" w:space="0" w:color="auto"/>
        <w:right w:val="none" w:sz="0" w:space="0" w:color="auto"/>
      </w:divBdr>
      <w:divsChild>
        <w:div w:id="1201937277">
          <w:marLeft w:val="0"/>
          <w:marRight w:val="0"/>
          <w:marTop w:val="0"/>
          <w:marBottom w:val="0"/>
          <w:divBdr>
            <w:top w:val="none" w:sz="0" w:space="0" w:color="auto"/>
            <w:left w:val="none" w:sz="0" w:space="0" w:color="auto"/>
            <w:bottom w:val="none" w:sz="0" w:space="0" w:color="auto"/>
            <w:right w:val="none" w:sz="0" w:space="0" w:color="auto"/>
          </w:divBdr>
          <w:divsChild>
            <w:div w:id="476149252">
              <w:marLeft w:val="0"/>
              <w:marRight w:val="0"/>
              <w:marTop w:val="0"/>
              <w:marBottom w:val="0"/>
              <w:divBdr>
                <w:top w:val="none" w:sz="0" w:space="0" w:color="auto"/>
                <w:left w:val="none" w:sz="0" w:space="0" w:color="auto"/>
                <w:bottom w:val="none" w:sz="0" w:space="0" w:color="auto"/>
                <w:right w:val="none" w:sz="0" w:space="0" w:color="auto"/>
              </w:divBdr>
            </w:div>
            <w:div w:id="801775328">
              <w:marLeft w:val="0"/>
              <w:marRight w:val="0"/>
              <w:marTop w:val="0"/>
              <w:marBottom w:val="0"/>
              <w:divBdr>
                <w:top w:val="none" w:sz="0" w:space="0" w:color="auto"/>
                <w:left w:val="none" w:sz="0" w:space="0" w:color="auto"/>
                <w:bottom w:val="none" w:sz="0" w:space="0" w:color="auto"/>
                <w:right w:val="none" w:sz="0" w:space="0" w:color="auto"/>
              </w:divBdr>
            </w:div>
            <w:div w:id="307249593">
              <w:marLeft w:val="0"/>
              <w:marRight w:val="0"/>
              <w:marTop w:val="0"/>
              <w:marBottom w:val="0"/>
              <w:divBdr>
                <w:top w:val="none" w:sz="0" w:space="0" w:color="auto"/>
                <w:left w:val="none" w:sz="0" w:space="0" w:color="auto"/>
                <w:bottom w:val="none" w:sz="0" w:space="0" w:color="auto"/>
                <w:right w:val="none" w:sz="0" w:space="0" w:color="auto"/>
              </w:divBdr>
            </w:div>
          </w:divsChild>
        </w:div>
        <w:div w:id="730037930">
          <w:marLeft w:val="0"/>
          <w:marRight w:val="0"/>
          <w:marTop w:val="0"/>
          <w:marBottom w:val="0"/>
          <w:divBdr>
            <w:top w:val="none" w:sz="0" w:space="0" w:color="auto"/>
            <w:left w:val="none" w:sz="0" w:space="0" w:color="auto"/>
            <w:bottom w:val="none" w:sz="0" w:space="0" w:color="auto"/>
            <w:right w:val="none" w:sz="0" w:space="0" w:color="auto"/>
          </w:divBdr>
          <w:divsChild>
            <w:div w:id="265042300">
              <w:marLeft w:val="0"/>
              <w:marRight w:val="0"/>
              <w:marTop w:val="0"/>
              <w:marBottom w:val="0"/>
              <w:divBdr>
                <w:top w:val="none" w:sz="0" w:space="0" w:color="auto"/>
                <w:left w:val="none" w:sz="0" w:space="0" w:color="auto"/>
                <w:bottom w:val="none" w:sz="0" w:space="0" w:color="auto"/>
                <w:right w:val="none" w:sz="0" w:space="0" w:color="auto"/>
              </w:divBdr>
            </w:div>
            <w:div w:id="20113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DF20-418B-ED48-8AAE-F58D03E4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Post</dc:creator>
  <cp:keywords/>
  <dc:description/>
  <cp:lastModifiedBy>ashley.szofer@stemconnector.com</cp:lastModifiedBy>
  <cp:revision>4</cp:revision>
  <dcterms:created xsi:type="dcterms:W3CDTF">2020-02-10T20:16:00Z</dcterms:created>
  <dcterms:modified xsi:type="dcterms:W3CDTF">2020-04-08T17:01:00Z</dcterms:modified>
</cp:coreProperties>
</file>